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40" w:rsidRDefault="00642C63">
      <w:r>
        <w:t>Authorisation form – Time off for Trade Union Duties, Activities and Training</w:t>
      </w:r>
      <w:r w:rsidR="00431807">
        <w:tab/>
      </w:r>
      <w:r>
        <w:t>Week commencing …………….</w:t>
      </w:r>
    </w:p>
    <w:p w:rsidR="00642C63" w:rsidRDefault="00642C63">
      <w:r>
        <w:t>Name</w:t>
      </w:r>
      <w:r>
        <w:tab/>
      </w:r>
      <w:r>
        <w:tab/>
        <w:t>…………………………………………………….</w:t>
      </w:r>
      <w:r>
        <w:tab/>
        <w:t>Trade Union</w:t>
      </w:r>
      <w:r>
        <w:tab/>
        <w:t>…………………………………………………</w:t>
      </w:r>
      <w:r>
        <w:tab/>
        <w:t>Contracted Hours…………………………….</w:t>
      </w:r>
    </w:p>
    <w:p w:rsidR="00642C63" w:rsidRDefault="00642C63">
      <w:r>
        <w:t>Employee No.</w:t>
      </w:r>
      <w:r>
        <w:tab/>
        <w:t>…………………………………………………….</w:t>
      </w:r>
      <w:r>
        <w:tab/>
        <w:t>Post / Base</w:t>
      </w:r>
      <w:r>
        <w:tab/>
        <w:t>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the times and dates of absence"/>
      </w:tblPr>
      <w:tblGrid>
        <w:gridCol w:w="1228"/>
        <w:gridCol w:w="2825"/>
        <w:gridCol w:w="2604"/>
        <w:gridCol w:w="2850"/>
        <w:gridCol w:w="2379"/>
        <w:gridCol w:w="2288"/>
      </w:tblGrid>
      <w:tr w:rsidR="00642C63" w:rsidTr="009F6DF3">
        <w:trPr>
          <w:tblHeader/>
        </w:trPr>
        <w:tc>
          <w:tcPr>
            <w:tcW w:w="1228" w:type="dxa"/>
          </w:tcPr>
          <w:p w:rsidR="00642C63" w:rsidRDefault="00642C63"/>
        </w:tc>
        <w:tc>
          <w:tcPr>
            <w:tcW w:w="2825" w:type="dxa"/>
          </w:tcPr>
          <w:p w:rsidR="00642C63" w:rsidRDefault="001D197D">
            <w:r>
              <w:t>Date</w:t>
            </w:r>
          </w:p>
        </w:tc>
        <w:tc>
          <w:tcPr>
            <w:tcW w:w="2604" w:type="dxa"/>
          </w:tcPr>
          <w:p w:rsidR="00642C63" w:rsidP="001D197D" w:rsidRDefault="001D197D">
            <w:r>
              <w:t>Date</w:t>
            </w:r>
          </w:p>
        </w:tc>
        <w:tc>
          <w:tcPr>
            <w:tcW w:w="2850" w:type="dxa"/>
          </w:tcPr>
          <w:p w:rsidR="00642C63" w:rsidP="001D197D" w:rsidRDefault="001D197D">
            <w:r>
              <w:t>Date</w:t>
            </w:r>
          </w:p>
        </w:tc>
        <w:tc>
          <w:tcPr>
            <w:tcW w:w="2379" w:type="dxa"/>
          </w:tcPr>
          <w:p w:rsidR="00642C63" w:rsidP="001D197D" w:rsidRDefault="001D197D">
            <w:r>
              <w:t>Date</w:t>
            </w:r>
          </w:p>
        </w:tc>
        <w:tc>
          <w:tcPr>
            <w:tcW w:w="2288" w:type="dxa"/>
          </w:tcPr>
          <w:p w:rsidR="00642C63" w:rsidP="001D197D" w:rsidRDefault="001D197D">
            <w:r>
              <w:t>Date</w:t>
            </w:r>
          </w:p>
        </w:tc>
      </w:tr>
      <w:tr w:rsidR="00642C63" w:rsidTr="00642C63">
        <w:tc>
          <w:tcPr>
            <w:tcW w:w="1228" w:type="dxa"/>
          </w:tcPr>
          <w:p w:rsidR="00642C63" w:rsidRDefault="00B61CE5">
            <w:r>
              <w:t>Times</w:t>
            </w:r>
          </w:p>
          <w:p w:rsidR="00B61CE5" w:rsidRDefault="00B61CE5"/>
          <w:p w:rsidR="00642C63" w:rsidRDefault="00B61CE5">
            <w:r>
              <w:t>Detail</w:t>
            </w:r>
          </w:p>
          <w:p w:rsidR="00B61CE5" w:rsidRDefault="00B61CE5"/>
          <w:p w:rsidR="00B61CE5" w:rsidRDefault="00B61CE5">
            <w:r>
              <w:t>Code</w:t>
            </w:r>
          </w:p>
          <w:p w:rsidR="00642C63" w:rsidRDefault="00642C63"/>
        </w:tc>
        <w:tc>
          <w:tcPr>
            <w:tcW w:w="2825" w:type="dxa"/>
          </w:tcPr>
          <w:p w:rsidR="00642C63" w:rsidRDefault="00642C63"/>
        </w:tc>
        <w:tc>
          <w:tcPr>
            <w:tcW w:w="2604" w:type="dxa"/>
          </w:tcPr>
          <w:p w:rsidR="00642C63" w:rsidRDefault="00642C63"/>
        </w:tc>
        <w:tc>
          <w:tcPr>
            <w:tcW w:w="2850" w:type="dxa"/>
          </w:tcPr>
          <w:p w:rsidR="00642C63" w:rsidRDefault="00642C63"/>
        </w:tc>
        <w:tc>
          <w:tcPr>
            <w:tcW w:w="2379" w:type="dxa"/>
          </w:tcPr>
          <w:p w:rsidR="00642C63" w:rsidRDefault="00642C63"/>
        </w:tc>
        <w:tc>
          <w:tcPr>
            <w:tcW w:w="2288" w:type="dxa"/>
          </w:tcPr>
          <w:p w:rsidR="00642C63" w:rsidRDefault="00642C63"/>
        </w:tc>
      </w:tr>
      <w:tr w:rsidR="00642C63" w:rsidTr="00642C63">
        <w:tc>
          <w:tcPr>
            <w:tcW w:w="1228" w:type="dxa"/>
          </w:tcPr>
          <w:p w:rsidR="00642C63" w:rsidRDefault="00B61CE5">
            <w:r>
              <w:t>Times</w:t>
            </w:r>
          </w:p>
          <w:p w:rsidR="00B61CE5" w:rsidRDefault="00B61CE5"/>
          <w:p w:rsidR="00B61CE5" w:rsidRDefault="00B61CE5">
            <w:r>
              <w:t>Detail</w:t>
            </w:r>
          </w:p>
          <w:p w:rsidR="00B61CE5" w:rsidRDefault="00B61CE5"/>
          <w:p w:rsidR="00B61CE5" w:rsidRDefault="00B61CE5">
            <w:r>
              <w:t>Code</w:t>
            </w:r>
          </w:p>
          <w:p w:rsidR="00642C63" w:rsidRDefault="00642C63"/>
        </w:tc>
        <w:tc>
          <w:tcPr>
            <w:tcW w:w="2825" w:type="dxa"/>
          </w:tcPr>
          <w:p w:rsidR="00642C63" w:rsidRDefault="00642C63"/>
        </w:tc>
        <w:tc>
          <w:tcPr>
            <w:tcW w:w="2604" w:type="dxa"/>
          </w:tcPr>
          <w:p w:rsidR="00642C63" w:rsidRDefault="00642C63"/>
        </w:tc>
        <w:tc>
          <w:tcPr>
            <w:tcW w:w="2850" w:type="dxa"/>
          </w:tcPr>
          <w:p w:rsidR="00642C63" w:rsidRDefault="00642C63"/>
        </w:tc>
        <w:tc>
          <w:tcPr>
            <w:tcW w:w="2379" w:type="dxa"/>
          </w:tcPr>
          <w:p w:rsidR="00642C63" w:rsidRDefault="00642C63"/>
        </w:tc>
        <w:tc>
          <w:tcPr>
            <w:tcW w:w="2288" w:type="dxa"/>
          </w:tcPr>
          <w:p w:rsidR="00642C63" w:rsidRDefault="00642C63"/>
        </w:tc>
      </w:tr>
      <w:tr w:rsidR="00642C63" w:rsidTr="00642C63">
        <w:tc>
          <w:tcPr>
            <w:tcW w:w="1228" w:type="dxa"/>
          </w:tcPr>
          <w:p w:rsidR="00642C63" w:rsidRDefault="00B61CE5">
            <w:r>
              <w:t>Times</w:t>
            </w:r>
          </w:p>
          <w:p w:rsidR="00B61CE5" w:rsidRDefault="00B61CE5"/>
          <w:p w:rsidR="00B61CE5" w:rsidRDefault="00B61CE5">
            <w:r>
              <w:t>Detail</w:t>
            </w:r>
          </w:p>
          <w:p w:rsidR="00642C63" w:rsidRDefault="00642C63"/>
          <w:p w:rsidR="00642C63" w:rsidRDefault="00B61CE5">
            <w:r>
              <w:t>Code</w:t>
            </w:r>
          </w:p>
          <w:p w:rsidR="00642C63" w:rsidRDefault="00642C63"/>
        </w:tc>
        <w:tc>
          <w:tcPr>
            <w:tcW w:w="2825" w:type="dxa"/>
          </w:tcPr>
          <w:p w:rsidR="00642C63" w:rsidRDefault="00642C63"/>
        </w:tc>
        <w:tc>
          <w:tcPr>
            <w:tcW w:w="2604" w:type="dxa"/>
          </w:tcPr>
          <w:p w:rsidR="00642C63" w:rsidRDefault="00642C63"/>
        </w:tc>
        <w:tc>
          <w:tcPr>
            <w:tcW w:w="2850" w:type="dxa"/>
          </w:tcPr>
          <w:p w:rsidR="00642C63" w:rsidRDefault="00642C63"/>
        </w:tc>
        <w:tc>
          <w:tcPr>
            <w:tcW w:w="2379" w:type="dxa"/>
          </w:tcPr>
          <w:p w:rsidR="00642C63" w:rsidRDefault="00642C63"/>
        </w:tc>
        <w:tc>
          <w:tcPr>
            <w:tcW w:w="2288" w:type="dxa"/>
          </w:tcPr>
          <w:p w:rsidR="00642C63" w:rsidRDefault="00642C63"/>
        </w:tc>
      </w:tr>
      <w:tr w:rsidR="00642C63" w:rsidTr="00642C63">
        <w:tc>
          <w:tcPr>
            <w:tcW w:w="1228" w:type="dxa"/>
          </w:tcPr>
          <w:p w:rsidR="00642C63" w:rsidRDefault="00B61CE5">
            <w:r>
              <w:t>Times</w:t>
            </w:r>
          </w:p>
          <w:p w:rsidR="00B61CE5" w:rsidRDefault="00B61CE5"/>
          <w:p w:rsidR="00B61CE5" w:rsidRDefault="00B61CE5">
            <w:r>
              <w:t>Detail</w:t>
            </w:r>
          </w:p>
          <w:p w:rsidR="00B61CE5" w:rsidRDefault="00B61CE5"/>
          <w:p w:rsidR="00B61CE5" w:rsidRDefault="00B61CE5">
            <w:r>
              <w:t>Code</w:t>
            </w:r>
          </w:p>
          <w:p w:rsidR="00642C63" w:rsidRDefault="00642C63"/>
        </w:tc>
        <w:tc>
          <w:tcPr>
            <w:tcW w:w="2825" w:type="dxa"/>
          </w:tcPr>
          <w:p w:rsidR="00642C63" w:rsidRDefault="00642C63"/>
        </w:tc>
        <w:tc>
          <w:tcPr>
            <w:tcW w:w="2604" w:type="dxa"/>
          </w:tcPr>
          <w:p w:rsidR="00642C63" w:rsidRDefault="00642C63"/>
        </w:tc>
        <w:tc>
          <w:tcPr>
            <w:tcW w:w="2850" w:type="dxa"/>
          </w:tcPr>
          <w:p w:rsidR="00642C63" w:rsidRDefault="00642C63"/>
        </w:tc>
        <w:tc>
          <w:tcPr>
            <w:tcW w:w="2379" w:type="dxa"/>
          </w:tcPr>
          <w:p w:rsidR="00642C63" w:rsidRDefault="00642C63"/>
        </w:tc>
        <w:tc>
          <w:tcPr>
            <w:tcW w:w="2288" w:type="dxa"/>
          </w:tcPr>
          <w:p w:rsidR="00642C63" w:rsidRDefault="00642C63"/>
        </w:tc>
      </w:tr>
    </w:tbl>
    <w:p w:rsidR="00B61CE5" w:rsidRDefault="00B61CE5"/>
    <w:p w:rsidR="00642C63" w:rsidRDefault="00642C63">
      <w:r>
        <w:t>Signature</w:t>
      </w:r>
      <w:r>
        <w:tab/>
      </w:r>
      <w:r w:rsidR="003A5EBC">
        <w:tab/>
      </w:r>
      <w:r w:rsidR="003A5EBC">
        <w:tab/>
      </w:r>
      <w:r>
        <w:t>……………………………………………………….</w:t>
      </w:r>
      <w:r>
        <w:tab/>
        <w:t>Date</w:t>
      </w:r>
      <w:r>
        <w:tab/>
        <w:t>……………………………………………….</w:t>
      </w:r>
    </w:p>
    <w:p w:rsidR="00B61CE5" w:rsidRDefault="003A5EBC">
      <w:r>
        <w:t>Manager counter signatory</w:t>
      </w:r>
      <w:r w:rsidR="00B61CE5">
        <w:tab/>
        <w:t>……………………………………………………….</w:t>
      </w:r>
      <w:r w:rsidR="00B61CE5">
        <w:tab/>
        <w:t>Date</w:t>
      </w:r>
      <w:r w:rsidR="00B61CE5">
        <w:tab/>
        <w:t>…………………………………………………</w:t>
      </w:r>
    </w:p>
    <w:p w:rsidR="00642C63" w:rsidRDefault="00642C63">
      <w:r>
        <w:t>In providing this detail due regard will be made to the need of trade union representatives to maintain confidentiality.</w:t>
      </w:r>
    </w:p>
    <w:p w:rsidR="00642C63" w:rsidRDefault="00642C63">
      <w:r>
        <w:lastRenderedPageBreak/>
        <w:t xml:space="preserve">If you are representing a member at a disciplinary / grievance hearing you should also state the name of the Hearing Officer / HR Officer as </w:t>
      </w:r>
      <w:r w:rsidR="00B61CE5">
        <w:t>appropriate</w:t>
      </w:r>
      <w:r>
        <w:t>.</w:t>
      </w:r>
    </w:p>
    <w:p w:rsidR="001D197D" w:rsidRDefault="001D197D">
      <w:r>
        <w:t>Key to time off Codes</w:t>
      </w:r>
    </w:p>
    <w:p w:rsidRPr="009F6DF3" w:rsidR="009F6DF3" w:rsidRDefault="009F6DF3">
      <w:pPr>
        <w:rPr>
          <w:b/>
        </w:rPr>
      </w:pPr>
      <w:r>
        <w:rPr>
          <w:b/>
        </w:rPr>
        <w:t xml:space="preserve">Corporate Time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Codes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planation of absence codes to be used and explanation of codes"/>
      </w:tblPr>
      <w:tblGrid>
        <w:gridCol w:w="1233"/>
        <w:gridCol w:w="3951"/>
        <w:gridCol w:w="10204"/>
      </w:tblGrid>
      <w:tr w:rsidR="00C567E2" w:rsidTr="009F6DF3">
        <w:trPr>
          <w:tblHeader/>
        </w:trPr>
        <w:tc>
          <w:tcPr>
            <w:tcW w:w="1233" w:type="dxa"/>
          </w:tcPr>
          <w:p w:rsidRPr="00C567E2" w:rsidR="00C567E2" w:rsidRDefault="00C567E2">
            <w:pPr>
              <w:rPr>
                <w:b/>
              </w:rPr>
            </w:pPr>
            <w:r w:rsidRPr="00C567E2">
              <w:rPr>
                <w:b/>
              </w:rPr>
              <w:t>Code</w:t>
            </w:r>
          </w:p>
        </w:tc>
        <w:tc>
          <w:tcPr>
            <w:tcW w:w="3951" w:type="dxa"/>
          </w:tcPr>
          <w:p w:rsidRPr="00C567E2" w:rsidR="00C567E2" w:rsidP="00C567E2" w:rsidRDefault="00C567E2">
            <w:pPr>
              <w:rPr>
                <w:b/>
              </w:rPr>
            </w:pPr>
            <w:r w:rsidRPr="00C567E2">
              <w:rPr>
                <w:b/>
              </w:rPr>
              <w:t>Description</w:t>
            </w:r>
          </w:p>
        </w:tc>
        <w:tc>
          <w:tcPr>
            <w:tcW w:w="10204" w:type="dxa"/>
          </w:tcPr>
          <w:p w:rsidRPr="00C567E2" w:rsidR="00C567E2" w:rsidRDefault="00C567E2">
            <w:pPr>
              <w:rPr>
                <w:rFonts w:ascii="Calibri" w:hAnsi="Calibri" w:cs="Calibri"/>
                <w:b/>
                <w:color w:val="000000"/>
              </w:rPr>
            </w:pPr>
            <w:r w:rsidRPr="00C567E2">
              <w:rPr>
                <w:rFonts w:ascii="Calibri" w:hAnsi="Calibri" w:cs="Calibri"/>
                <w:b/>
                <w:color w:val="000000"/>
              </w:rPr>
              <w:t>Detail</w:t>
            </w:r>
          </w:p>
        </w:tc>
      </w:tr>
      <w:tr w:rsidR="009F6DF3" w:rsidTr="009F6DF3">
        <w:tc>
          <w:tcPr>
            <w:tcW w:w="1233" w:type="dxa"/>
          </w:tcPr>
          <w:p w:rsidR="009F6DF3" w:rsidRDefault="009F6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Paid Absence</w:t>
            </w:r>
          </w:p>
        </w:tc>
        <w:tc>
          <w:tcPr>
            <w:tcW w:w="3951" w:type="dxa"/>
          </w:tcPr>
          <w:p w:rsidR="009F6DF3" w:rsidRDefault="009F6D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4" w:type="dxa"/>
          </w:tcPr>
          <w:p w:rsidR="009F6DF3" w:rsidRDefault="009F6D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514" w:rsidTr="0071332D">
        <w:tc>
          <w:tcPr>
            <w:tcW w:w="1233" w:type="dxa"/>
          </w:tcPr>
          <w:p w:rsidR="00286514" w:rsidRDefault="00C567E2">
            <w:pPr>
              <w:rPr>
                <w:b/>
              </w:rPr>
            </w:pPr>
            <w:r>
              <w:t>TUCON</w:t>
            </w:r>
          </w:p>
        </w:tc>
        <w:tc>
          <w:tcPr>
            <w:tcW w:w="3951" w:type="dxa"/>
          </w:tcPr>
          <w:p w:rsidRPr="00286514" w:rsidR="00286514" w:rsidP="00C567E2" w:rsidRDefault="00C567E2">
            <w:r>
              <w:t>TUCON - Consultation</w:t>
            </w:r>
            <w:r w:rsidR="00286514">
              <w:t xml:space="preserve"> </w:t>
            </w:r>
          </w:p>
        </w:tc>
        <w:tc>
          <w:tcPr>
            <w:tcW w:w="10204" w:type="dxa"/>
          </w:tcPr>
          <w:p w:rsidRPr="00C567E2" w:rsidR="00286514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Consultative Framework - CJC / DJC / H&amp; S sub group, any sub groups e.g. Work streams - to include preparation, attendance, and follow up actions.</w:t>
            </w:r>
            <w:r>
              <w:rPr>
                <w:rFonts w:ascii="Calibri" w:hAnsi="Calibri" w:cs="Calibri"/>
                <w:color w:val="000000"/>
              </w:rPr>
              <w:br/>
              <w:t>Also, any consultation outside of this framework - e.g., reviews / restructurings / specific projects, Working Groups.</w:t>
            </w:r>
          </w:p>
        </w:tc>
      </w:tr>
      <w:tr w:rsidR="002F21C7" w:rsidTr="0071332D">
        <w:tc>
          <w:tcPr>
            <w:tcW w:w="1233" w:type="dxa"/>
          </w:tcPr>
          <w:p w:rsidR="002F21C7" w:rsidRDefault="00C567E2">
            <w:pPr>
              <w:rPr>
                <w:b/>
              </w:rPr>
            </w:pPr>
            <w:r>
              <w:t>TUJEV</w:t>
            </w:r>
          </w:p>
        </w:tc>
        <w:tc>
          <w:tcPr>
            <w:tcW w:w="3951" w:type="dxa"/>
          </w:tcPr>
          <w:p w:rsidR="002F21C7" w:rsidP="002F21C7" w:rsidRDefault="00C567E2">
            <w:r>
              <w:t>TUJEV – Job Evaluate</w:t>
            </w:r>
          </w:p>
          <w:p w:rsidR="002F21C7" w:rsidRDefault="002F21C7">
            <w:pPr>
              <w:rPr>
                <w:b/>
              </w:rPr>
            </w:pP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Evaluation to include attendance at panels, preparatory work and follow up actions.</w:t>
            </w:r>
          </w:p>
          <w:p w:rsidRPr="002F21C7" w:rsidR="002F21C7" w:rsidP="002F21C7" w:rsidRDefault="002F21C7"/>
        </w:tc>
      </w:tr>
      <w:tr w:rsidR="002F21C7" w:rsidTr="0071332D">
        <w:tc>
          <w:tcPr>
            <w:tcW w:w="1233" w:type="dxa"/>
          </w:tcPr>
          <w:p w:rsidR="002F21C7" w:rsidP="002F21C7" w:rsidRDefault="00C567E2">
            <w:pPr>
              <w:rPr>
                <w:b/>
              </w:rPr>
            </w:pPr>
            <w:r>
              <w:t>TUCOF</w:t>
            </w:r>
          </w:p>
        </w:tc>
        <w:tc>
          <w:tcPr>
            <w:tcW w:w="3951" w:type="dxa"/>
          </w:tcPr>
          <w:p w:rsidRPr="002F21C7" w:rsidR="002F21C7" w:rsidP="00C567E2" w:rsidRDefault="00C567E2">
            <w:r>
              <w:t>TUCOF - Conference</w:t>
            </w: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Attendance at conference (in accordance with the agreement)</w:t>
            </w:r>
          </w:p>
          <w:p w:rsidR="002F21C7" w:rsidRDefault="002F21C7">
            <w:pPr>
              <w:rPr>
                <w:b/>
              </w:rPr>
            </w:pPr>
          </w:p>
        </w:tc>
      </w:tr>
      <w:tr w:rsidR="002F21C7" w:rsidTr="0071332D">
        <w:tc>
          <w:tcPr>
            <w:tcW w:w="1233" w:type="dxa"/>
          </w:tcPr>
          <w:p w:rsidRPr="002F21C7" w:rsidR="002F21C7" w:rsidRDefault="00C567E2">
            <w:r>
              <w:t>TUTRA</w:t>
            </w:r>
          </w:p>
        </w:tc>
        <w:tc>
          <w:tcPr>
            <w:tcW w:w="3951" w:type="dxa"/>
          </w:tcPr>
          <w:p w:rsidR="002F21C7" w:rsidP="002F21C7" w:rsidRDefault="00C567E2">
            <w:r>
              <w:t>TUTRA - Training</w:t>
            </w:r>
          </w:p>
          <w:p w:rsidR="002F21C7" w:rsidRDefault="002F21C7">
            <w:pPr>
              <w:rPr>
                <w:b/>
              </w:rPr>
            </w:pP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Attendance on approved training courses (in accordance with the agreement)</w:t>
            </w:r>
          </w:p>
          <w:p w:rsidR="002F21C7" w:rsidRDefault="002F21C7">
            <w:pPr>
              <w:rPr>
                <w:b/>
              </w:rPr>
            </w:pPr>
          </w:p>
        </w:tc>
      </w:tr>
      <w:tr w:rsidR="002F21C7" w:rsidTr="0071332D">
        <w:tc>
          <w:tcPr>
            <w:tcW w:w="1233" w:type="dxa"/>
          </w:tcPr>
          <w:p w:rsidR="002F21C7" w:rsidRDefault="00C567E2">
            <w:pPr>
              <w:rPr>
                <w:b/>
              </w:rPr>
            </w:pPr>
            <w:r>
              <w:t>TUREP</w:t>
            </w:r>
          </w:p>
        </w:tc>
        <w:tc>
          <w:tcPr>
            <w:tcW w:w="3951" w:type="dxa"/>
          </w:tcPr>
          <w:p w:rsidRPr="002F21C7" w:rsidR="002F21C7" w:rsidP="00C567E2" w:rsidRDefault="00C567E2">
            <w:r>
              <w:t>TUREP - Represent</w:t>
            </w: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Representing members to include attendance at meetings, preparatory work and follow up actions</w:t>
            </w:r>
          </w:p>
          <w:p w:rsidRPr="002F21C7" w:rsidR="002F21C7" w:rsidRDefault="002F21C7"/>
        </w:tc>
      </w:tr>
      <w:tr w:rsidR="002F21C7" w:rsidTr="0071332D">
        <w:tc>
          <w:tcPr>
            <w:tcW w:w="1233" w:type="dxa"/>
          </w:tcPr>
          <w:p w:rsidR="002F21C7" w:rsidRDefault="00C567E2">
            <w:r>
              <w:t>TUSTE</w:t>
            </w:r>
          </w:p>
        </w:tc>
        <w:tc>
          <w:tcPr>
            <w:tcW w:w="3951" w:type="dxa"/>
          </w:tcPr>
          <w:p w:rsidR="002F21C7" w:rsidP="00C567E2" w:rsidRDefault="00C567E2">
            <w:r>
              <w:t>TUSTE – Steward Meet</w:t>
            </w: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Attending stewards meetings - maximum 5 per annum</w:t>
            </w:r>
          </w:p>
          <w:p w:rsidRPr="002F21C7" w:rsidR="002F21C7" w:rsidRDefault="002F21C7"/>
        </w:tc>
      </w:tr>
      <w:tr w:rsidR="002F21C7" w:rsidTr="0071332D">
        <w:tc>
          <w:tcPr>
            <w:tcW w:w="1233" w:type="dxa"/>
          </w:tcPr>
          <w:p w:rsidR="002F21C7" w:rsidRDefault="0071332D">
            <w:r>
              <w:t>TUHA</w:t>
            </w:r>
            <w:r w:rsidR="00C567E2">
              <w:t>S</w:t>
            </w:r>
          </w:p>
        </w:tc>
        <w:tc>
          <w:tcPr>
            <w:tcW w:w="3951" w:type="dxa"/>
          </w:tcPr>
          <w:p w:rsidR="002F21C7" w:rsidP="002F21C7" w:rsidRDefault="0071332D">
            <w:r>
              <w:t>TUHA</w:t>
            </w:r>
            <w:r w:rsidR="00C567E2">
              <w:t>S - Inspections</w:t>
            </w:r>
          </w:p>
          <w:p w:rsidR="002F21C7" w:rsidP="002F21C7" w:rsidRDefault="002F21C7">
            <w:pPr>
              <w:tabs>
                <w:tab w:val="left" w:pos="2925"/>
              </w:tabs>
            </w:pPr>
            <w:r>
              <w:tab/>
            </w:r>
          </w:p>
        </w:tc>
        <w:tc>
          <w:tcPr>
            <w:tcW w:w="10204" w:type="dxa"/>
          </w:tcPr>
          <w:p w:rsidR="00C567E2" w:rsidP="00C567E2" w:rsidRDefault="00C567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H&amp;S Inspections to include preparation, attendance and any follow up actions</w:t>
            </w:r>
          </w:p>
          <w:p w:rsidRPr="002F21C7" w:rsidR="002F21C7" w:rsidRDefault="002F21C7"/>
        </w:tc>
      </w:tr>
      <w:tr w:rsidR="002F21C7" w:rsidTr="0071332D">
        <w:tc>
          <w:tcPr>
            <w:tcW w:w="1233" w:type="dxa"/>
          </w:tcPr>
          <w:p w:rsidR="002F21C7" w:rsidRDefault="00F668A3">
            <w:r>
              <w:t>TUULR</w:t>
            </w:r>
          </w:p>
        </w:tc>
        <w:tc>
          <w:tcPr>
            <w:tcW w:w="3951" w:type="dxa"/>
          </w:tcPr>
          <w:p w:rsidR="002F21C7" w:rsidP="00F668A3" w:rsidRDefault="00F668A3">
            <w:pPr>
              <w:tabs>
                <w:tab w:val="left" w:pos="2925"/>
              </w:tabs>
            </w:pPr>
            <w:r>
              <w:t>TUULR – Learning Rep</w:t>
            </w:r>
          </w:p>
        </w:tc>
        <w:tc>
          <w:tcPr>
            <w:tcW w:w="10204" w:type="dxa"/>
          </w:tcPr>
          <w:p w:rsidR="002F21C7" w:rsidRDefault="00F668A3">
            <w:r>
              <w:t>TU Learning Rep Duties</w:t>
            </w:r>
          </w:p>
          <w:p w:rsidRPr="002F21C7" w:rsidR="00F668A3" w:rsidRDefault="00F668A3"/>
        </w:tc>
      </w:tr>
      <w:tr w:rsidR="002F21C7" w:rsidTr="0071332D">
        <w:tc>
          <w:tcPr>
            <w:tcW w:w="1233" w:type="dxa"/>
          </w:tcPr>
          <w:p w:rsidR="002F21C7" w:rsidRDefault="00F668A3">
            <w:r>
              <w:t>TUEOP</w:t>
            </w:r>
          </w:p>
        </w:tc>
        <w:tc>
          <w:tcPr>
            <w:tcW w:w="3951" w:type="dxa"/>
          </w:tcPr>
          <w:p w:rsidR="002F21C7" w:rsidP="00F668A3" w:rsidRDefault="00F668A3">
            <w:pPr>
              <w:tabs>
                <w:tab w:val="left" w:pos="2925"/>
              </w:tabs>
            </w:pPr>
            <w:r>
              <w:t>TUEOP – EO Observer</w:t>
            </w:r>
          </w:p>
        </w:tc>
        <w:tc>
          <w:tcPr>
            <w:tcW w:w="10204" w:type="dxa"/>
          </w:tcPr>
          <w:p w:rsidR="002F21C7" w:rsidP="00F668A3" w:rsidRDefault="00F668A3">
            <w:r>
              <w:t>Equal Opportunities Observers</w:t>
            </w:r>
          </w:p>
          <w:p w:rsidRPr="002F21C7" w:rsidR="00F668A3" w:rsidP="00F668A3" w:rsidRDefault="00F668A3"/>
        </w:tc>
      </w:tr>
    </w:tbl>
    <w:p w:rsidR="001D197D" w:rsidRDefault="001D197D"/>
    <w:tbl>
      <w:tblPr>
        <w:tblStyle w:val="TableGrid"/>
        <w:tblW w:w="0" w:type="auto"/>
        <w:tblLook w:val="04A0" w:firstRow="1" w:lastRow="0" w:firstColumn="1" w:lastColumn="0" w:noHBand="0" w:noVBand="1"/>
        <w:tblDescription w:val="To be used for unpaid trade union time off activities"/>
      </w:tblPr>
      <w:tblGrid>
        <w:gridCol w:w="5098"/>
        <w:gridCol w:w="10290"/>
      </w:tblGrid>
      <w:tr w:rsidR="009F6DF3" w:rsidTr="009F6DF3">
        <w:trPr>
          <w:tblHeader/>
        </w:trPr>
        <w:tc>
          <w:tcPr>
            <w:tcW w:w="5098" w:type="dxa"/>
          </w:tcPr>
          <w:p w:rsidR="009F6DF3" w:rsidRDefault="009F6DF3">
            <w:r>
              <w:t>Unpaid Absence</w:t>
            </w:r>
          </w:p>
        </w:tc>
        <w:tc>
          <w:tcPr>
            <w:tcW w:w="10290" w:type="dxa"/>
          </w:tcPr>
          <w:p w:rsidR="009F6DF3" w:rsidRDefault="009F6DF3"/>
        </w:tc>
      </w:tr>
      <w:tr w:rsidR="00431807" w:rsidTr="00431807">
        <w:tc>
          <w:tcPr>
            <w:tcW w:w="5098" w:type="dxa"/>
          </w:tcPr>
          <w:p w:rsidR="00431807" w:rsidRDefault="00431807">
            <w:r>
              <w:t>Unpaid Trade Union Time Off</w:t>
            </w:r>
          </w:p>
        </w:tc>
        <w:tc>
          <w:tcPr>
            <w:tcW w:w="10290" w:type="dxa"/>
          </w:tcPr>
          <w:p w:rsidR="00431807" w:rsidRDefault="00431807">
            <w:r>
              <w:t>Unpaid trade union time off for other trade union activities</w:t>
            </w:r>
          </w:p>
        </w:tc>
      </w:tr>
    </w:tbl>
    <w:p w:rsidR="00431807" w:rsidRDefault="00431807">
      <w:bookmarkStart w:name="_GoBack" w:id="0"/>
      <w:bookmarkEnd w:id="0"/>
    </w:p>
    <w:p w:rsidR="00286514" w:rsidP="001D197D" w:rsidRDefault="002865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</w:rPr>
        <w:lastRenderedPageBreak/>
        <w:t xml:space="preserve">Time recorded on this form should be inputted into SAP using the employee’s usual time recording process (e.g. employees self serve / time manager workplace / Manager self serve etc.).  It will only be input by </w:t>
      </w:r>
      <w:r w:rsidR="0071332D">
        <w:rPr>
          <w:rFonts w:cstheme="minorHAnsi"/>
        </w:rPr>
        <w:t>HR Services</w:t>
      </w:r>
      <w:r>
        <w:rPr>
          <w:rFonts w:cstheme="minorHAnsi"/>
        </w:rPr>
        <w:t xml:space="preserve"> if they also input the employees usual working time. In this case</w:t>
      </w:r>
      <w:r w:rsidR="00F668A3">
        <w:rPr>
          <w:rFonts w:cstheme="minorHAnsi"/>
        </w:rPr>
        <w:t>,</w:t>
      </w:r>
      <w:r>
        <w:rPr>
          <w:rFonts w:cstheme="minorHAnsi"/>
        </w:rPr>
        <w:t xml:space="preserve"> f</w:t>
      </w:r>
      <w:r w:rsidR="00F668A3">
        <w:rPr>
          <w:rFonts w:cstheme="minorHAnsi"/>
        </w:rPr>
        <w:t xml:space="preserve">orward on completion to HR Services, </w:t>
      </w:r>
      <w:r w:rsidR="0071332D">
        <w:rPr>
          <w:rFonts w:cstheme="minorHAnsi"/>
        </w:rPr>
        <w:t>J</w:t>
      </w:r>
      <w:r>
        <w:rPr>
          <w:rFonts w:cstheme="minorHAnsi"/>
        </w:rPr>
        <w:t xml:space="preserve">ohn Hadfield House, </w:t>
      </w:r>
      <w:proofErr w:type="gramStart"/>
      <w:r>
        <w:rPr>
          <w:rFonts w:cstheme="minorHAnsi"/>
        </w:rPr>
        <w:t>Dale</w:t>
      </w:r>
      <w:proofErr w:type="gramEnd"/>
      <w:r>
        <w:rPr>
          <w:rFonts w:cstheme="minorHAnsi"/>
        </w:rPr>
        <w:t xml:space="preserve"> Road, Matlock, DE4 3RD.</w:t>
      </w:r>
    </w:p>
    <w:sectPr w:rsidR="00286514" w:rsidSect="00886FE5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74" w:rsidRDefault="00404774" w:rsidP="00681AB9">
      <w:pPr>
        <w:spacing w:after="0" w:line="240" w:lineRule="auto"/>
      </w:pPr>
      <w:r>
        <w:separator/>
      </w:r>
    </w:p>
  </w:endnote>
  <w:endnote w:type="continuationSeparator" w:id="0">
    <w:p w:rsidR="00404774" w:rsidRDefault="00404774" w:rsidP="006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74" w:rsidRDefault="00404774" w:rsidP="00681AB9">
      <w:pPr>
        <w:spacing w:after="0" w:line="240" w:lineRule="auto"/>
      </w:pPr>
      <w:r>
        <w:separator/>
      </w:r>
    </w:p>
  </w:footnote>
  <w:footnote w:type="continuationSeparator" w:id="0">
    <w:p w:rsidR="00404774" w:rsidRDefault="00404774" w:rsidP="0068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B9" w:rsidRPr="000816FC" w:rsidRDefault="00583C5F">
    <w:pPr>
      <w:pStyle w:val="Header"/>
      <w:rPr>
        <w:b/>
        <w:sz w:val="28"/>
        <w:szCs w:val="28"/>
      </w:rPr>
    </w:pPr>
    <w:r>
      <w:t>RESTRICTED</w:t>
    </w:r>
    <w:r w:rsidR="00681A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3"/>
    <w:rsid w:val="000816FC"/>
    <w:rsid w:val="000E0040"/>
    <w:rsid w:val="0010348E"/>
    <w:rsid w:val="00164856"/>
    <w:rsid w:val="001D197D"/>
    <w:rsid w:val="00286514"/>
    <w:rsid w:val="002F21C7"/>
    <w:rsid w:val="003A5EBC"/>
    <w:rsid w:val="00404774"/>
    <w:rsid w:val="00431807"/>
    <w:rsid w:val="005365AA"/>
    <w:rsid w:val="00583C5F"/>
    <w:rsid w:val="00642C63"/>
    <w:rsid w:val="00665229"/>
    <w:rsid w:val="00681AB9"/>
    <w:rsid w:val="006C27C3"/>
    <w:rsid w:val="007058DA"/>
    <w:rsid w:val="0071332D"/>
    <w:rsid w:val="007751CC"/>
    <w:rsid w:val="00886FE5"/>
    <w:rsid w:val="008D0CCA"/>
    <w:rsid w:val="009F6DF3"/>
    <w:rsid w:val="009F71CC"/>
    <w:rsid w:val="00B61CE5"/>
    <w:rsid w:val="00C567E2"/>
    <w:rsid w:val="00CB2E1F"/>
    <w:rsid w:val="00E92657"/>
    <w:rsid w:val="00ED40E2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1DA1F-96B1-4F34-B67E-0BF55F1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B9"/>
  </w:style>
  <w:style w:type="paragraph" w:styleId="Footer">
    <w:name w:val="footer"/>
    <w:basedOn w:val="Normal"/>
    <w:link w:val="FooterChar"/>
    <w:uiPriority w:val="99"/>
    <w:unhideWhenUsed/>
    <w:rsid w:val="0068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B9"/>
  </w:style>
  <w:style w:type="paragraph" w:styleId="BalloonText">
    <w:name w:val="Balloon Text"/>
    <w:basedOn w:val="Normal"/>
    <w:link w:val="BalloonTextChar"/>
    <w:uiPriority w:val="99"/>
    <w:semiHidden/>
    <w:unhideWhenUsed/>
    <w:rsid w:val="0058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Wall</dc:creator>
  <cp:lastModifiedBy>Jo Armstrong</cp:lastModifiedBy>
  <cp:revision>2</cp:revision>
  <cp:lastPrinted>2014-10-14T07:29:00Z</cp:lastPrinted>
  <dcterms:created xsi:type="dcterms:W3CDTF">2020-10-21T15:55:00Z</dcterms:created>
  <dcterms:modified xsi:type="dcterms:W3CDTF">2020-10-21T16:14:14Z</dcterms:modified>
  <dc:title>Trade union time off recording form</dc:title>
  <cp:keywords>
  </cp:keywords>
  <dc:subject>
  </dc:subject>
</cp:coreProperties>
</file>